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E2354" w14:textId="77777777" w:rsidR="000057E9" w:rsidRDefault="000057E9" w:rsidP="000057E9">
      <w:pPr>
        <w:ind w:firstLineChars="0" w:firstLine="0"/>
        <w:rPr>
          <w:b/>
          <w:bCs/>
          <w:color w:val="00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附件</w:t>
      </w:r>
      <w:r>
        <w:rPr>
          <w:rFonts w:hint="eastAsia"/>
          <w:b/>
          <w:bCs/>
          <w:color w:val="000000"/>
          <w:sz w:val="28"/>
          <w:szCs w:val="28"/>
        </w:rPr>
        <w:t>2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：</w:t>
      </w:r>
      <w:r>
        <w:rPr>
          <w:b/>
          <w:bCs/>
          <w:color w:val="000000"/>
          <w:sz w:val="28"/>
          <w:szCs w:val="28"/>
        </w:rPr>
        <w:t xml:space="preserve"> </w:t>
      </w:r>
    </w:p>
    <w:p w14:paraId="08AE0BEF" w14:textId="77777777" w:rsidR="000057E9" w:rsidRDefault="000057E9" w:rsidP="000057E9">
      <w:pPr>
        <w:spacing w:line="480" w:lineRule="auto"/>
        <w:ind w:firstLineChars="0" w:firstLine="0"/>
        <w:jc w:val="center"/>
        <w:rPr>
          <w:b/>
          <w:bCs/>
          <w:color w:val="00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“</w:t>
      </w:r>
      <w:r>
        <w:rPr>
          <w:rFonts w:hint="eastAsia"/>
          <w:b/>
          <w:bCs/>
          <w:color w:val="000000"/>
          <w:sz w:val="28"/>
          <w:szCs w:val="28"/>
        </w:rPr>
        <w:t>2026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食药同源功能食品技术创新与发展大会”论文登记表</w:t>
      </w:r>
    </w:p>
    <w:tbl>
      <w:tblPr>
        <w:tblW w:w="8841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0"/>
        <w:gridCol w:w="1307"/>
        <w:gridCol w:w="1176"/>
        <w:gridCol w:w="13"/>
        <w:gridCol w:w="1419"/>
        <w:gridCol w:w="18"/>
        <w:gridCol w:w="1437"/>
        <w:gridCol w:w="295"/>
        <w:gridCol w:w="1142"/>
        <w:gridCol w:w="1444"/>
      </w:tblGrid>
      <w:tr w:rsidR="000057E9" w14:paraId="3E754304" w14:textId="77777777">
        <w:trPr>
          <w:trHeight w:val="899"/>
          <w:jc w:val="center"/>
        </w:trPr>
        <w:tc>
          <w:tcPr>
            <w:tcW w:w="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80C8F11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/>
                <w:color w:val="333333"/>
                <w:spacing w:val="8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</w:rPr>
              <w:t>姓名</w:t>
            </w:r>
          </w:p>
        </w:tc>
        <w:tc>
          <w:tcPr>
            <w:tcW w:w="130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D93E57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</w:p>
        </w:tc>
        <w:tc>
          <w:tcPr>
            <w:tcW w:w="11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D396E2B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</w:rPr>
              <w:t>性别</w:t>
            </w:r>
          </w:p>
        </w:tc>
        <w:tc>
          <w:tcPr>
            <w:tcW w:w="1432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F4423F0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</w:p>
        </w:tc>
        <w:tc>
          <w:tcPr>
            <w:tcW w:w="1750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423907F" w14:textId="77777777" w:rsidR="000057E9" w:rsidRDefault="000057E9">
            <w:pPr>
              <w:widowControl/>
              <w:spacing w:line="408" w:lineRule="exact"/>
              <w:ind w:left="105"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</w:rPr>
              <w:t>学位/职务</w:t>
            </w:r>
          </w:p>
        </w:tc>
        <w:tc>
          <w:tcPr>
            <w:tcW w:w="2586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6B179B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</w:p>
        </w:tc>
      </w:tr>
      <w:tr w:rsidR="000057E9" w14:paraId="0C3FD34B" w14:textId="77777777">
        <w:trPr>
          <w:trHeight w:val="660"/>
          <w:jc w:val="center"/>
        </w:trPr>
        <w:tc>
          <w:tcPr>
            <w:tcW w:w="18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398C2A7" w14:textId="77777777" w:rsidR="000057E9" w:rsidRDefault="000057E9">
            <w:pPr>
              <w:widowControl/>
              <w:spacing w:line="408" w:lineRule="exact"/>
              <w:ind w:firstLineChars="100" w:firstLine="256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</w:rPr>
              <w:t>学校/工作单位</w:t>
            </w:r>
          </w:p>
        </w:tc>
        <w:tc>
          <w:tcPr>
            <w:tcW w:w="2608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703E1D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</w:p>
        </w:tc>
        <w:tc>
          <w:tcPr>
            <w:tcW w:w="1750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B0B8FEA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</w:rPr>
              <w:t>通讯地址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9CD262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</w:p>
        </w:tc>
      </w:tr>
      <w:tr w:rsidR="000057E9" w14:paraId="7C270466" w14:textId="77777777">
        <w:trPr>
          <w:trHeight w:val="724"/>
          <w:jc w:val="center"/>
        </w:trPr>
        <w:tc>
          <w:tcPr>
            <w:tcW w:w="18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799A7FC" w14:textId="77777777" w:rsidR="000057E9" w:rsidRDefault="000057E9">
            <w:pPr>
              <w:widowControl/>
              <w:spacing w:line="408" w:lineRule="exact"/>
              <w:ind w:firstLineChars="100" w:firstLine="256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</w:rPr>
              <w:t>文章题目</w:t>
            </w:r>
          </w:p>
        </w:tc>
        <w:tc>
          <w:tcPr>
            <w:tcW w:w="6944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CE29D1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</w:p>
        </w:tc>
      </w:tr>
      <w:tr w:rsidR="000057E9" w14:paraId="4B3DAF99" w14:textId="77777777">
        <w:trPr>
          <w:trHeight w:val="660"/>
          <w:jc w:val="center"/>
        </w:trPr>
        <w:tc>
          <w:tcPr>
            <w:tcW w:w="18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FE0B636" w14:textId="77777777" w:rsidR="000057E9" w:rsidRDefault="000057E9">
            <w:pPr>
              <w:widowControl/>
              <w:spacing w:line="408" w:lineRule="exact"/>
              <w:ind w:firstLineChars="100" w:firstLine="24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  <w:r>
              <w:rPr>
                <w:rFonts w:ascii="仿宋" w:eastAsia="仿宋" w:hAnsi="仿宋" w:hint="eastAsia"/>
                <w:color w:val="333333"/>
                <w:kern w:val="0"/>
              </w:rPr>
              <w:t>电话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ABB2AE1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</w:p>
        </w:tc>
        <w:tc>
          <w:tcPr>
            <w:tcW w:w="1437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968DDEB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</w:rPr>
              <w:t>微信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165497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</w:p>
        </w:tc>
        <w:tc>
          <w:tcPr>
            <w:tcW w:w="1437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EB804FC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</w:rPr>
              <w:t>邮箱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4A43979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</w:p>
        </w:tc>
      </w:tr>
      <w:tr w:rsidR="000057E9" w14:paraId="13E00C58" w14:textId="77777777">
        <w:trPr>
          <w:trHeight w:val="660"/>
          <w:jc w:val="center"/>
        </w:trPr>
        <w:tc>
          <w:tcPr>
            <w:tcW w:w="18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88655DA" w14:textId="77777777" w:rsidR="000057E9" w:rsidRDefault="000057E9">
            <w:pPr>
              <w:widowControl/>
              <w:spacing w:line="408" w:lineRule="exact"/>
              <w:ind w:firstLineChars="100" w:firstLine="240"/>
              <w:jc w:val="center"/>
              <w:textAlignment w:val="baseline"/>
              <w:rPr>
                <w:rFonts w:ascii="仿宋" w:eastAsia="仿宋" w:hAnsi="仿宋" w:hint="eastAsia"/>
                <w:color w:val="333333"/>
                <w:kern w:val="0"/>
              </w:rPr>
            </w:pPr>
            <w:r>
              <w:rPr>
                <w:rFonts w:ascii="仿宋" w:eastAsia="仿宋" w:hAnsi="仿宋" w:hint="eastAsia"/>
                <w:color w:val="333333"/>
                <w:kern w:val="0"/>
              </w:rPr>
              <w:t>是否参会</w:t>
            </w:r>
          </w:p>
        </w:tc>
        <w:tc>
          <w:tcPr>
            <w:tcW w:w="6944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4985ACB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</w:rPr>
              <w:t>是□ 否□</w:t>
            </w:r>
          </w:p>
        </w:tc>
      </w:tr>
      <w:tr w:rsidR="000057E9" w14:paraId="6C3E00C0" w14:textId="77777777">
        <w:trPr>
          <w:trHeight w:val="2222"/>
          <w:jc w:val="center"/>
        </w:trPr>
        <w:tc>
          <w:tcPr>
            <w:tcW w:w="18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464358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kern w:val="0"/>
              </w:rPr>
            </w:pPr>
            <w:r>
              <w:rPr>
                <w:rFonts w:ascii="仿宋" w:eastAsia="仿宋" w:hAnsi="仿宋" w:hint="eastAsia"/>
                <w:color w:val="333333"/>
                <w:kern w:val="0"/>
              </w:rPr>
              <w:t>文章摘要</w:t>
            </w:r>
          </w:p>
          <w:p w14:paraId="4392435C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kern w:val="0"/>
              </w:rPr>
            </w:pPr>
          </w:p>
          <w:p w14:paraId="5D2F09B2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kern w:val="0"/>
              </w:rPr>
            </w:pPr>
          </w:p>
        </w:tc>
        <w:tc>
          <w:tcPr>
            <w:tcW w:w="6944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93D35E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kern w:val="0"/>
              </w:rPr>
            </w:pPr>
          </w:p>
          <w:p w14:paraId="7220B7F4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kern w:val="0"/>
              </w:rPr>
            </w:pPr>
          </w:p>
        </w:tc>
      </w:tr>
      <w:tr w:rsidR="000057E9" w14:paraId="49B278F9" w14:textId="77777777">
        <w:trPr>
          <w:trHeight w:val="2466"/>
          <w:jc w:val="center"/>
        </w:trPr>
        <w:tc>
          <w:tcPr>
            <w:tcW w:w="18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AFC25C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kern w:val="0"/>
              </w:rPr>
            </w:pPr>
            <w:r>
              <w:rPr>
                <w:rFonts w:ascii="仿宋" w:eastAsia="仿宋" w:hAnsi="仿宋" w:hint="eastAsia"/>
                <w:color w:val="333333"/>
                <w:kern w:val="0"/>
              </w:rPr>
              <w:t>作者简介</w:t>
            </w:r>
          </w:p>
          <w:p w14:paraId="6EBFF998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kern w:val="0"/>
              </w:rPr>
            </w:pPr>
          </w:p>
          <w:p w14:paraId="55D72292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kern w:val="0"/>
              </w:rPr>
            </w:pPr>
          </w:p>
        </w:tc>
        <w:tc>
          <w:tcPr>
            <w:tcW w:w="6944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5619AD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kern w:val="0"/>
              </w:rPr>
            </w:pPr>
          </w:p>
          <w:p w14:paraId="3723C522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kern w:val="0"/>
              </w:rPr>
            </w:pPr>
          </w:p>
          <w:p w14:paraId="724E8789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</w:p>
        </w:tc>
      </w:tr>
      <w:tr w:rsidR="000057E9" w14:paraId="2D00CF2D" w14:textId="77777777">
        <w:trPr>
          <w:trHeight w:val="2791"/>
          <w:jc w:val="center"/>
        </w:trPr>
        <w:tc>
          <w:tcPr>
            <w:tcW w:w="1897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ED7B901" w14:textId="77777777" w:rsidR="000057E9" w:rsidRDefault="000057E9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</w:rPr>
              <w:t>论文方向，在□中划√。</w:t>
            </w:r>
          </w:p>
        </w:tc>
        <w:tc>
          <w:tcPr>
            <w:tcW w:w="6944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4E13F52" w14:textId="77777777" w:rsidR="000057E9" w:rsidRDefault="000057E9">
            <w:pPr>
              <w:widowControl/>
              <w:spacing w:line="408" w:lineRule="exact"/>
              <w:ind w:firstLineChars="132" w:firstLine="338"/>
              <w:jc w:val="left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</w:rPr>
              <w:t xml:space="preserve">1.食药同源基础研究与功效机制方向□   </w:t>
            </w:r>
          </w:p>
          <w:p w14:paraId="2046EC1B" w14:textId="77777777" w:rsidR="000057E9" w:rsidRDefault="000057E9">
            <w:pPr>
              <w:widowControl/>
              <w:spacing w:line="408" w:lineRule="exact"/>
              <w:ind w:firstLineChars="132" w:firstLine="338"/>
              <w:jc w:val="left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</w:rPr>
              <w:t xml:space="preserve">2.食药同源产业创新与产品研发方向□            </w:t>
            </w:r>
          </w:p>
          <w:p w14:paraId="5BDC8DF1" w14:textId="77777777" w:rsidR="000057E9" w:rsidRDefault="000057E9">
            <w:pPr>
              <w:widowControl/>
              <w:spacing w:line="408" w:lineRule="exact"/>
              <w:ind w:firstLineChars="132" w:firstLine="338"/>
              <w:jc w:val="left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</w:rPr>
              <w:t xml:space="preserve">3.食药同源质量控制与法规标准方向□     </w:t>
            </w:r>
          </w:p>
          <w:p w14:paraId="373E30FD" w14:textId="77777777" w:rsidR="000057E9" w:rsidRDefault="000057E9">
            <w:pPr>
              <w:widowControl/>
              <w:spacing w:line="408" w:lineRule="exact"/>
              <w:ind w:firstLineChars="132" w:firstLine="338"/>
              <w:jc w:val="left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</w:rPr>
              <w:t>4.食药同源产业链协同与市场应用方向</w:t>
            </w:r>
            <w:bookmarkStart w:id="0" w:name="OLE_LINK13"/>
            <w:r>
              <w:rPr>
                <w:rFonts w:ascii="仿宋" w:eastAsia="仿宋" w:hAnsi="仿宋" w:hint="eastAsia"/>
                <w:color w:val="333333"/>
                <w:spacing w:val="8"/>
                <w:kern w:val="0"/>
              </w:rPr>
              <w:t>□</w:t>
            </w:r>
            <w:bookmarkEnd w:id="0"/>
          </w:p>
          <w:p w14:paraId="67EA3CF7" w14:textId="77777777" w:rsidR="000057E9" w:rsidRDefault="000057E9">
            <w:pPr>
              <w:widowControl/>
              <w:spacing w:line="408" w:lineRule="exact"/>
              <w:ind w:firstLineChars="132" w:firstLine="338"/>
              <w:jc w:val="left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</w:rPr>
              <w:t>5.食药同源新技术、新工艺方向□</w:t>
            </w:r>
          </w:p>
          <w:p w14:paraId="2031AE84" w14:textId="77777777" w:rsidR="000057E9" w:rsidRDefault="000057E9">
            <w:pPr>
              <w:widowControl/>
              <w:spacing w:line="408" w:lineRule="exact"/>
              <w:ind w:firstLineChars="132" w:firstLine="338"/>
              <w:jc w:val="left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</w:rPr>
              <w:t>6.其他食药同源方向□</w:t>
            </w:r>
          </w:p>
        </w:tc>
      </w:tr>
    </w:tbl>
    <w:p w14:paraId="1D6DB0DA" w14:textId="1A2C4FA4" w:rsidR="00E76E53" w:rsidRPr="000057E9" w:rsidRDefault="000057E9" w:rsidP="000057E9">
      <w:pPr>
        <w:widowControl/>
        <w:spacing w:line="408" w:lineRule="exact"/>
        <w:ind w:firstLineChars="0" w:firstLine="0"/>
        <w:jc w:val="left"/>
        <w:textAlignment w:val="baseline"/>
        <w:rPr>
          <w:rFonts w:ascii="仿宋" w:eastAsia="仿宋" w:hAnsi="仿宋"/>
          <w:color w:val="333333"/>
          <w:spacing w:val="8"/>
          <w:kern w:val="0"/>
          <w:sz w:val="21"/>
          <w:szCs w:val="21"/>
        </w:rPr>
      </w:pPr>
      <w:r>
        <w:rPr>
          <w:rFonts w:ascii="仿宋" w:eastAsia="仿宋" w:hAnsi="仿宋" w:hint="eastAsia"/>
          <w:color w:val="333333"/>
          <w:spacing w:val="8"/>
          <w:kern w:val="0"/>
          <w:sz w:val="21"/>
          <w:szCs w:val="21"/>
        </w:rPr>
        <w:t>（注：1、请将此论文登记表及论文手稿电子版发送至：</w:t>
      </w:r>
      <w:hyperlink r:id="rId4" w:history="1">
        <w:r>
          <w:rPr>
            <w:rStyle w:val="ae"/>
            <w:color w:val="333333"/>
            <w:spacing w:val="8"/>
            <w:kern w:val="0"/>
            <w:sz w:val="21"/>
            <w:szCs w:val="21"/>
          </w:rPr>
          <w:t>1491732404@qq.com</w:t>
        </w:r>
      </w:hyperlink>
      <w:r>
        <w:rPr>
          <w:rFonts w:ascii="仿宋" w:eastAsia="仿宋" w:hAnsi="仿宋" w:hint="eastAsia"/>
          <w:color w:val="333333"/>
          <w:spacing w:val="8"/>
          <w:kern w:val="0"/>
          <w:sz w:val="21"/>
          <w:szCs w:val="21"/>
        </w:rPr>
        <w:t>，主题命名为：论文题目＋论文登记表。2、手稿格式不作具体要求，</w:t>
      </w:r>
      <w:r w:rsidR="00D97803">
        <w:rPr>
          <w:rFonts w:ascii="仿宋" w:eastAsia="仿宋" w:hAnsi="仿宋" w:hint="eastAsia"/>
          <w:color w:val="333333"/>
          <w:spacing w:val="8"/>
          <w:kern w:val="0"/>
          <w:sz w:val="21"/>
          <w:szCs w:val="21"/>
        </w:rPr>
        <w:t>可</w:t>
      </w:r>
      <w:r>
        <w:rPr>
          <w:rFonts w:ascii="仿宋" w:eastAsia="仿宋" w:hAnsi="仿宋" w:hint="eastAsia"/>
          <w:color w:val="333333"/>
          <w:spacing w:val="8"/>
          <w:kern w:val="0"/>
          <w:sz w:val="21"/>
          <w:szCs w:val="21"/>
        </w:rPr>
        <w:t>以意向录用期刊格式提交）</w:t>
      </w:r>
    </w:p>
    <w:sectPr w:rsidR="00E76E53" w:rsidRPr="000057E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1EA1"/>
    <w:rsid w:val="000057E9"/>
    <w:rsid w:val="00261EA1"/>
    <w:rsid w:val="00726B72"/>
    <w:rsid w:val="00A87B0B"/>
    <w:rsid w:val="00D97803"/>
    <w:rsid w:val="00E76E53"/>
    <w:rsid w:val="00EC0A0C"/>
    <w:rsid w:val="00F15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661B94E"/>
  <w15:chartTrackingRefBased/>
  <w15:docId w15:val="{65FB6CAA-C3D4-43BE-A229-2566EA1DE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057E9"/>
    <w:pPr>
      <w:widowControl w:val="0"/>
      <w:spacing w:line="400" w:lineRule="exact"/>
      <w:ind w:firstLineChars="200" w:firstLine="883"/>
      <w:jc w:val="both"/>
    </w:pPr>
    <w:rPr>
      <w:rFonts w:ascii="Times New Roman" w:eastAsia="宋体" w:hAnsi="Times New Roman" w:cs="Times New Roman"/>
      <w:sz w:val="24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EC0A0C"/>
    <w:pPr>
      <w:keepNext/>
      <w:keepLines/>
      <w:spacing w:before="480" w:after="80" w:line="240" w:lineRule="auto"/>
      <w:ind w:firstLineChars="0" w:firstLine="0"/>
      <w:outlineLvl w:val="0"/>
    </w:pPr>
    <w:rPr>
      <w:rFonts w:asciiTheme="majorHAnsi" w:hAnsiTheme="majorHAnsi" w:cstheme="majorBidi"/>
      <w:b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61EA1"/>
    <w:pPr>
      <w:keepNext/>
      <w:keepLines/>
      <w:spacing w:before="160" w:after="80" w:line="240" w:lineRule="auto"/>
      <w:ind w:firstLineChars="0" w:firstLine="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61EA1"/>
    <w:pPr>
      <w:keepNext/>
      <w:keepLines/>
      <w:spacing w:before="160" w:after="80" w:line="240" w:lineRule="auto"/>
      <w:ind w:firstLineChars="0" w:firstLine="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61EA1"/>
    <w:pPr>
      <w:keepNext/>
      <w:keepLines/>
      <w:spacing w:before="80" w:after="40" w:line="240" w:lineRule="auto"/>
      <w:ind w:firstLineChars="0" w:firstLine="0"/>
      <w:outlineLvl w:val="3"/>
    </w:pPr>
    <w:rPr>
      <w:rFonts w:asciiTheme="minorHAnsi" w:eastAsiaTheme="min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61EA1"/>
    <w:pPr>
      <w:keepNext/>
      <w:keepLines/>
      <w:spacing w:before="80" w:after="40" w:line="240" w:lineRule="auto"/>
      <w:ind w:firstLineChars="0" w:firstLine="0"/>
      <w:outlineLvl w:val="4"/>
    </w:pPr>
    <w:rPr>
      <w:rFonts w:asciiTheme="minorHAnsi" w:eastAsiaTheme="minorEastAsia" w:hAnsiTheme="minorHAnsi" w:cstheme="majorBidi"/>
      <w:color w:val="0F4761" w:themeColor="accent1" w:themeShade="BF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61EA1"/>
    <w:pPr>
      <w:keepNext/>
      <w:keepLines/>
      <w:spacing w:before="40" w:line="240" w:lineRule="auto"/>
      <w:ind w:firstLineChars="0" w:firstLine="0"/>
      <w:outlineLvl w:val="5"/>
    </w:pPr>
    <w:rPr>
      <w:rFonts w:asciiTheme="minorHAnsi" w:eastAsiaTheme="minorEastAsia" w:hAnsiTheme="minorHAnsi" w:cstheme="majorBidi"/>
      <w:b/>
      <w:bCs/>
      <w:color w:val="0F4761" w:themeColor="accent1" w:themeShade="BF"/>
      <w:szCs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61EA1"/>
    <w:pPr>
      <w:keepNext/>
      <w:keepLines/>
      <w:spacing w:before="40" w:line="240" w:lineRule="auto"/>
      <w:ind w:firstLineChars="0" w:firstLine="0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szCs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61EA1"/>
    <w:pPr>
      <w:keepNext/>
      <w:keepLines/>
      <w:spacing w:line="240" w:lineRule="auto"/>
      <w:ind w:firstLineChars="0" w:firstLine="0"/>
      <w:outlineLvl w:val="7"/>
    </w:pPr>
    <w:rPr>
      <w:rFonts w:asciiTheme="minorHAnsi" w:eastAsiaTheme="minorEastAsia" w:hAnsiTheme="minorHAnsi" w:cstheme="majorBidi"/>
      <w:color w:val="595959" w:themeColor="text1" w:themeTint="A6"/>
      <w:szCs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61EA1"/>
    <w:pPr>
      <w:keepNext/>
      <w:keepLines/>
      <w:spacing w:line="240" w:lineRule="auto"/>
      <w:ind w:firstLineChars="0" w:firstLine="0"/>
      <w:outlineLvl w:val="8"/>
    </w:pPr>
    <w:rPr>
      <w:rFonts w:asciiTheme="minorHAnsi" w:eastAsiaTheme="majorEastAsia" w:hAnsiTheme="minorHAnsi" w:cstheme="majorBidi"/>
      <w:color w:val="595959" w:themeColor="text1" w:themeTint="A6"/>
      <w:szCs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EC0A0C"/>
    <w:rPr>
      <w:rFonts w:asciiTheme="majorHAnsi" w:eastAsia="宋体" w:hAnsiTheme="majorHAnsi" w:cstheme="majorBidi"/>
      <w:b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261EA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261EA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261EA1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261EA1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261EA1"/>
    <w:rPr>
      <w:rFonts w:cstheme="majorBidi"/>
      <w:b/>
      <w:bCs/>
      <w:color w:val="0F4761" w:themeColor="accent1" w:themeShade="BF"/>
      <w:sz w:val="24"/>
    </w:rPr>
  </w:style>
  <w:style w:type="character" w:customStyle="1" w:styleId="70">
    <w:name w:val="标题 7 字符"/>
    <w:basedOn w:val="a0"/>
    <w:link w:val="7"/>
    <w:uiPriority w:val="9"/>
    <w:semiHidden/>
    <w:rsid w:val="00261EA1"/>
    <w:rPr>
      <w:rFonts w:cstheme="majorBidi"/>
      <w:b/>
      <w:bCs/>
      <w:color w:val="595959" w:themeColor="text1" w:themeTint="A6"/>
      <w:sz w:val="24"/>
    </w:rPr>
  </w:style>
  <w:style w:type="character" w:customStyle="1" w:styleId="80">
    <w:name w:val="标题 8 字符"/>
    <w:basedOn w:val="a0"/>
    <w:link w:val="8"/>
    <w:uiPriority w:val="9"/>
    <w:semiHidden/>
    <w:rsid w:val="00261EA1"/>
    <w:rPr>
      <w:rFonts w:cstheme="majorBidi"/>
      <w:color w:val="595959" w:themeColor="text1" w:themeTint="A6"/>
      <w:sz w:val="24"/>
    </w:rPr>
  </w:style>
  <w:style w:type="character" w:customStyle="1" w:styleId="90">
    <w:name w:val="标题 9 字符"/>
    <w:basedOn w:val="a0"/>
    <w:link w:val="9"/>
    <w:uiPriority w:val="9"/>
    <w:semiHidden/>
    <w:rsid w:val="00261EA1"/>
    <w:rPr>
      <w:rFonts w:eastAsiaTheme="majorEastAsia" w:cstheme="majorBidi"/>
      <w:color w:val="595959" w:themeColor="text1" w:themeTint="A6"/>
      <w:sz w:val="24"/>
    </w:rPr>
  </w:style>
  <w:style w:type="paragraph" w:styleId="a3">
    <w:name w:val="Title"/>
    <w:basedOn w:val="a"/>
    <w:next w:val="a"/>
    <w:link w:val="a4"/>
    <w:uiPriority w:val="10"/>
    <w:qFormat/>
    <w:rsid w:val="00261EA1"/>
    <w:pPr>
      <w:spacing w:after="80" w:line="240" w:lineRule="auto"/>
      <w:ind w:firstLineChars="0" w:firstLine="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261E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261EA1"/>
    <w:pPr>
      <w:numPr>
        <w:ilvl w:val="1"/>
      </w:numPr>
      <w:spacing w:after="160" w:line="240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261EA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261EA1"/>
    <w:pPr>
      <w:spacing w:before="160" w:after="160" w:line="240" w:lineRule="auto"/>
      <w:ind w:firstLineChars="0" w:firstLine="0"/>
      <w:jc w:val="center"/>
    </w:pPr>
    <w:rPr>
      <w:rFonts w:cstheme="minorBidi"/>
      <w:i/>
      <w:iCs/>
      <w:color w:val="404040" w:themeColor="text1" w:themeTint="BF"/>
      <w:szCs w:val="22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261EA1"/>
    <w:rPr>
      <w:rFonts w:ascii="Times New Roman" w:eastAsia="宋体" w:hAnsi="Times New Roman"/>
      <w:i/>
      <w:iCs/>
      <w:color w:val="404040" w:themeColor="text1" w:themeTint="BF"/>
      <w:sz w:val="24"/>
    </w:rPr>
  </w:style>
  <w:style w:type="paragraph" w:styleId="a9">
    <w:name w:val="List Paragraph"/>
    <w:basedOn w:val="a"/>
    <w:uiPriority w:val="34"/>
    <w:qFormat/>
    <w:rsid w:val="00261EA1"/>
    <w:pPr>
      <w:spacing w:line="240" w:lineRule="auto"/>
      <w:ind w:left="720" w:firstLineChars="0" w:firstLine="0"/>
      <w:contextualSpacing/>
    </w:pPr>
    <w:rPr>
      <w:rFonts w:cstheme="minorBidi"/>
      <w:szCs w:val="22"/>
      <w14:ligatures w14:val="standardContextual"/>
    </w:rPr>
  </w:style>
  <w:style w:type="character" w:styleId="aa">
    <w:name w:val="Intense Emphasis"/>
    <w:basedOn w:val="a0"/>
    <w:uiPriority w:val="21"/>
    <w:qFormat/>
    <w:rsid w:val="00261EA1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261EA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40" w:lineRule="auto"/>
      <w:ind w:left="864" w:right="864" w:firstLineChars="0" w:firstLine="0"/>
      <w:jc w:val="center"/>
    </w:pPr>
    <w:rPr>
      <w:rFonts w:cstheme="minorBidi"/>
      <w:i/>
      <w:iCs/>
      <w:color w:val="0F4761" w:themeColor="accent1" w:themeShade="BF"/>
      <w:szCs w:val="22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261EA1"/>
    <w:rPr>
      <w:rFonts w:ascii="Times New Roman" w:eastAsia="宋体" w:hAnsi="Times New Roman"/>
      <w:i/>
      <w:iCs/>
      <w:color w:val="0F4761" w:themeColor="accent1" w:themeShade="BF"/>
      <w:sz w:val="24"/>
    </w:rPr>
  </w:style>
  <w:style w:type="character" w:styleId="ad">
    <w:name w:val="Intense Reference"/>
    <w:basedOn w:val="a0"/>
    <w:uiPriority w:val="32"/>
    <w:qFormat/>
    <w:rsid w:val="00261EA1"/>
    <w:rPr>
      <w:b/>
      <w:bCs/>
      <w:smallCaps/>
      <w:color w:val="0F4761" w:themeColor="accent1" w:themeShade="BF"/>
      <w:spacing w:val="5"/>
    </w:rPr>
  </w:style>
  <w:style w:type="character" w:styleId="ae">
    <w:name w:val="Hyperlink"/>
    <w:basedOn w:val="a0"/>
    <w:uiPriority w:val="99"/>
    <w:unhideWhenUsed/>
    <w:rsid w:val="000057E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1491732404@qq.com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329</Characters>
  <Application>Microsoft Office Word</Application>
  <DocSecurity>0</DocSecurity>
  <Lines>2</Lines>
  <Paragraphs>1</Paragraphs>
  <ScaleCrop>false</ScaleCrop>
  <Company/>
  <LinksUpToDate>false</LinksUpToDate>
  <CharactersWithSpaces>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雪晴 姚</dc:creator>
  <cp:keywords/>
  <dc:description/>
  <cp:lastModifiedBy>雪晴 姚</cp:lastModifiedBy>
  <cp:revision>3</cp:revision>
  <dcterms:created xsi:type="dcterms:W3CDTF">2026-01-09T05:54:00Z</dcterms:created>
  <dcterms:modified xsi:type="dcterms:W3CDTF">2026-01-09T05:55:00Z</dcterms:modified>
</cp:coreProperties>
</file>